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2A62F3">
      <w:pPr>
        <w:pStyle w:val="2"/>
        <w:divId w:val="2125954709"/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>Протокол об итогах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2"/>
        <w:gridCol w:w="6537"/>
      </w:tblGrid>
      <w:tr w:rsidR="00000000">
        <w:trPr>
          <w:divId w:val="317073331"/>
          <w:tblHeader/>
          <w:hidden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hideMark/>
          </w:tcPr>
          <w:p w:rsidR="00000000" w:rsidRDefault="002A62F3">
            <w:pPr>
              <w:rPr>
                <w:rFonts w:eastAsia="Times New Roman"/>
                <w:b/>
                <w:bCs/>
                <w:vanish/>
              </w:rPr>
            </w:pPr>
            <w:r>
              <w:rPr>
                <w:rFonts w:eastAsia="Times New Roman"/>
                <w:b/>
                <w:bCs/>
                <w:vanish/>
              </w:rPr>
              <w:t>Сведения о комиссии</w:t>
            </w:r>
          </w:p>
        </w:tc>
      </w:tr>
      <w:tr w:rsidR="00000000">
        <w:trPr>
          <w:divId w:val="317073331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Сведения о комиссии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</w:p>
        </w:tc>
      </w:tr>
    </w:tbl>
    <w:p w:rsidR="00000000" w:rsidRDefault="002A62F3">
      <w:pPr>
        <w:divId w:val="317073331"/>
        <w:rPr>
          <w:rFonts w:eastAsia="Times New Roman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2"/>
        <w:gridCol w:w="6537"/>
      </w:tblGrid>
      <w:tr w:rsidR="00000000">
        <w:trPr>
          <w:divId w:val="1518347274"/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hideMark/>
          </w:tcPr>
          <w:p w:rsidR="00000000" w:rsidRDefault="002A62F3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Сведения о процедуре</w:t>
            </w:r>
          </w:p>
        </w:tc>
      </w:tr>
      <w:tr w:rsidR="00000000">
        <w:trPr>
          <w:divId w:val="1518347274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Тип процедуры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divId w:val="49349176"/>
              <w:rPr>
                <w:rFonts w:eastAsia="Times New Roman"/>
              </w:rPr>
            </w:pPr>
            <w:r>
              <w:rPr>
                <w:rFonts w:eastAsia="Times New Roman"/>
              </w:rPr>
              <w:t>Аукцион (приватизация)</w:t>
            </w:r>
          </w:p>
        </w:tc>
      </w:tr>
      <w:tr w:rsidR="00000000">
        <w:trPr>
          <w:divId w:val="1518347274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Номер извещения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SBR012-1906070029</w:t>
            </w:r>
          </w:p>
        </w:tc>
      </w:tr>
      <w:tr w:rsidR="00000000">
        <w:trPr>
          <w:divId w:val="1518347274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Наименование процедуры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Аукцион пр-кт Набережный, 12/1 (53,4 кв.м), встроенное нежилое помещение, 2 этаж, кадастровый номер 86:10:0000000:14963, обременение: не зарегистрировано [torgi.gov.ru 050619/2829175/01]</w:t>
            </w:r>
          </w:p>
        </w:tc>
      </w:tr>
    </w:tbl>
    <w:p w:rsidR="00000000" w:rsidRDefault="002A62F3">
      <w:pPr>
        <w:divId w:val="1518347274"/>
        <w:rPr>
          <w:rFonts w:eastAsia="Times New Roman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2"/>
        <w:gridCol w:w="6537"/>
      </w:tblGrid>
      <w:tr w:rsidR="00000000">
        <w:trPr>
          <w:divId w:val="668017826"/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hideMark/>
          </w:tcPr>
          <w:p w:rsidR="00000000" w:rsidRDefault="002A62F3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Сведения о лоте</w:t>
            </w:r>
          </w:p>
        </w:tc>
      </w:tr>
      <w:tr w:rsidR="00000000">
        <w:trPr>
          <w:divId w:val="668017826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Номер лота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000000">
        <w:trPr>
          <w:divId w:val="668017826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Наименование лота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Встроенное нежилое помещение, расположенное по адресу: Ханты-Мансийский автономный округ – Югра, г. Сургут, пр-кт Набережный, д. 12/1, общей площадью 53,4 кв. метра, кадастровый номер 86:10:0000000:14963, 2 этаж, номера на поэтажном плане 1, 2, 3, 38</w:t>
            </w:r>
          </w:p>
        </w:tc>
      </w:tr>
      <w:tr w:rsidR="00000000">
        <w:trPr>
          <w:divId w:val="668017826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Нача</w:t>
            </w:r>
            <w:r>
              <w:rPr>
                <w:rFonts w:eastAsia="Times New Roman"/>
              </w:rPr>
              <w:t xml:space="preserve">льная цена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2 550 000.00</w:t>
            </w:r>
          </w:p>
        </w:tc>
      </w:tr>
    </w:tbl>
    <w:p w:rsidR="00000000" w:rsidRDefault="002A62F3">
      <w:pPr>
        <w:divId w:val="668017826"/>
        <w:rPr>
          <w:rFonts w:eastAsia="Times New Roman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2"/>
        <w:gridCol w:w="6537"/>
      </w:tblGrid>
      <w:tr w:rsidR="00000000">
        <w:trPr>
          <w:divId w:val="772240124"/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hideMark/>
          </w:tcPr>
          <w:p w:rsidR="00000000" w:rsidRDefault="002A62F3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Результат по лоту</w:t>
            </w:r>
          </w:p>
        </w:tc>
      </w:tr>
      <w:tr w:rsidR="00000000">
        <w:trPr>
          <w:divId w:val="772240124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Статус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Не состоялся</w:t>
            </w:r>
          </w:p>
        </w:tc>
      </w:tr>
      <w:tr w:rsidR="00000000">
        <w:trPr>
          <w:divId w:val="772240124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Причина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i/>
                <w:iCs/>
              </w:rPr>
              <w:t>обязательно, если лот не состоялся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Нет заявок</w:t>
            </w:r>
          </w:p>
        </w:tc>
      </w:tr>
      <w:tr w:rsidR="00000000">
        <w:trPr>
          <w:divId w:val="772240124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Решение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Решение о передаче на доработку собственнику</w:t>
            </w:r>
          </w:p>
        </w:tc>
      </w:tr>
    </w:tbl>
    <w:p w:rsidR="00000000" w:rsidRDefault="002A62F3">
      <w:pPr>
        <w:divId w:val="772240124"/>
        <w:rPr>
          <w:rFonts w:eastAsia="Times New Roman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3"/>
      </w:tblGrid>
      <w:tr w:rsidR="00000000">
        <w:trPr>
          <w:divId w:val="660548020"/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hideMark/>
          </w:tcPr>
          <w:p w:rsidR="00000000" w:rsidRDefault="002A62F3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Сведения о заявках </w:t>
            </w:r>
          </w:p>
        </w:tc>
      </w:tr>
      <w:tr w:rsidR="00000000">
        <w:trPr>
          <w:divId w:val="660548020"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28"/>
              <w:gridCol w:w="2975"/>
              <w:gridCol w:w="2286"/>
              <w:gridCol w:w="1858"/>
            </w:tblGrid>
            <w:tr w:rsidR="00000000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hideMark/>
                </w:tcPr>
                <w:p w:rsidR="00000000" w:rsidRDefault="002A62F3">
                  <w:pPr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 xml:space="preserve">Номер заявки 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hideMark/>
                </w:tcPr>
                <w:p w:rsidR="00000000" w:rsidRDefault="002A62F3">
                  <w:pPr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 xml:space="preserve">Дата и время регистрации 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hideMark/>
                </w:tcPr>
                <w:p w:rsidR="00000000" w:rsidRDefault="002A62F3">
                  <w:pPr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 xml:space="preserve">Предложение о цене 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hideMark/>
                </w:tcPr>
                <w:p w:rsidR="00000000" w:rsidRDefault="002A62F3">
                  <w:pPr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 xml:space="preserve">Текущий статус </w:t>
                  </w:r>
                </w:p>
              </w:tc>
            </w:tr>
            <w:tr w:rsidR="00000000">
              <w:trPr>
                <w:tblCellSpacing w:w="15" w:type="dxa"/>
              </w:trPr>
              <w:tc>
                <w:tcPr>
                  <w:tcW w:w="0" w:type="auto"/>
                  <w:gridSpan w:val="4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2A62F3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Сведения отсутствуют</w:t>
                  </w:r>
                </w:p>
              </w:tc>
            </w:tr>
          </w:tbl>
          <w:p w:rsidR="00000000" w:rsidRDefault="002A62F3">
            <w:pPr>
              <w:rPr>
                <w:rFonts w:eastAsia="Times New Roman"/>
              </w:rPr>
            </w:pPr>
          </w:p>
        </w:tc>
      </w:tr>
    </w:tbl>
    <w:p w:rsidR="00000000" w:rsidRDefault="002A62F3">
      <w:pPr>
        <w:divId w:val="660548020"/>
        <w:rPr>
          <w:rFonts w:eastAsia="Times New Roman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9"/>
        <w:gridCol w:w="7140"/>
      </w:tblGrid>
      <w:tr w:rsidR="00000000">
        <w:trPr>
          <w:divId w:val="1658269399"/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hideMark/>
          </w:tcPr>
          <w:p w:rsidR="00000000" w:rsidRDefault="002A62F3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Сведения о победителе</w:t>
            </w:r>
          </w:p>
        </w:tc>
      </w:tr>
      <w:tr w:rsidR="00000000">
        <w:trPr>
          <w:divId w:val="1658269399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Информация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Настоящий протокол удостоверяет право победителя на заключение договора купли-продажи</w:t>
            </w:r>
          </w:p>
        </w:tc>
      </w:tr>
      <w:tr w:rsidR="00000000">
        <w:trPr>
          <w:divId w:val="1658269399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Сведения о победителе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8"/>
              <w:gridCol w:w="1436"/>
              <w:gridCol w:w="1696"/>
              <w:gridCol w:w="1557"/>
              <w:gridCol w:w="1547"/>
            </w:tblGrid>
            <w:tr w:rsidR="00000000">
              <w:trPr>
                <w:divId w:val="1525096075"/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hideMark/>
                </w:tcPr>
                <w:p w:rsidR="00000000" w:rsidRDefault="002A62F3">
                  <w:pPr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 xml:space="preserve">Номер заявки 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hideMark/>
                </w:tcPr>
                <w:p w:rsidR="00000000" w:rsidRDefault="002A62F3">
                  <w:pPr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 xml:space="preserve">ИНН претендента 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hideMark/>
                </w:tcPr>
                <w:p w:rsidR="00000000" w:rsidRDefault="002A62F3">
                  <w:pPr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 xml:space="preserve">Наименование / ФИО претендента 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hideMark/>
                </w:tcPr>
                <w:p w:rsidR="00000000" w:rsidRDefault="002A62F3">
                  <w:pPr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 xml:space="preserve">Предложение о цене 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hideMark/>
                </w:tcPr>
                <w:p w:rsidR="00000000" w:rsidRDefault="002A62F3">
                  <w:pPr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Fonts w:eastAsia="Times New Roman"/>
                      <w:b/>
                      <w:bCs/>
                    </w:rPr>
                    <w:t xml:space="preserve">Дата и время предложения </w:t>
                  </w:r>
                </w:p>
              </w:tc>
            </w:tr>
            <w:tr w:rsidR="00000000">
              <w:trPr>
                <w:divId w:val="1525096075"/>
                <w:tblCellSpacing w:w="15" w:type="dxa"/>
              </w:trPr>
              <w:tc>
                <w:tcPr>
                  <w:tcW w:w="0" w:type="auto"/>
                  <w:gridSpan w:val="5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2A62F3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Сведения отсутствуют</w:t>
                  </w:r>
                </w:p>
              </w:tc>
            </w:tr>
          </w:tbl>
          <w:p w:rsidR="00000000" w:rsidRDefault="002A62F3">
            <w:pPr>
              <w:divId w:val="1525096075"/>
              <w:rPr>
                <w:rFonts w:eastAsia="Times New Roman"/>
              </w:rPr>
            </w:pPr>
          </w:p>
        </w:tc>
      </w:tr>
    </w:tbl>
    <w:p w:rsidR="00000000" w:rsidRDefault="002A62F3">
      <w:pPr>
        <w:divId w:val="1658269399"/>
        <w:rPr>
          <w:rFonts w:eastAsia="Times New Roman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2"/>
        <w:gridCol w:w="6537"/>
      </w:tblGrid>
      <w:tr w:rsidR="00000000">
        <w:trPr>
          <w:divId w:val="947009719"/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hideMark/>
          </w:tcPr>
          <w:p w:rsidR="00000000" w:rsidRDefault="002A62F3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Документы</w:t>
            </w:r>
          </w:p>
        </w:tc>
      </w:tr>
      <w:tr w:rsidR="00000000">
        <w:trPr>
          <w:divId w:val="947009719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Документы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90"/>
            </w:tblGrid>
            <w:tr w:rsidR="00000000">
              <w:trPr>
                <w:divId w:val="465658127"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hideMark/>
                </w:tcPr>
                <w:p w:rsidR="00000000" w:rsidRDefault="002A62F3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Протокол № 350 от 17.07.2019 (несостоялся) на сайт.pdf</w:t>
                  </w:r>
                  <w:r>
                    <w:rPr>
                      <w:rFonts w:eastAsia="Times New Roman"/>
                    </w:rPr>
                    <w:br/>
                    <w:t>17.07.2019</w:t>
                  </w:r>
                </w:p>
              </w:tc>
            </w:tr>
          </w:tbl>
          <w:p w:rsidR="00000000" w:rsidRDefault="002A62F3">
            <w:pPr>
              <w:divId w:val="465658127"/>
              <w:rPr>
                <w:rFonts w:eastAsia="Times New Roman"/>
              </w:rPr>
            </w:pPr>
          </w:p>
        </w:tc>
      </w:tr>
      <w:tr w:rsidR="00000000">
        <w:trPr>
          <w:divId w:val="947009719"/>
        </w:trPr>
        <w:tc>
          <w:tcPr>
            <w:tcW w:w="150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Публикация протокола в открытой части электронной площадки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Не отображать в открытой части</w:t>
            </w:r>
          </w:p>
        </w:tc>
      </w:tr>
    </w:tbl>
    <w:p w:rsidR="00000000" w:rsidRDefault="002A62F3">
      <w:pPr>
        <w:divId w:val="947009719"/>
        <w:rPr>
          <w:rFonts w:eastAsia="Times New Roman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0"/>
        <w:gridCol w:w="4464"/>
      </w:tblGrid>
      <w:tr w:rsidR="00000000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hideMark/>
          </w:tcPr>
          <w:p w:rsidR="00000000" w:rsidRDefault="002A62F3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Данные подписи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Владелец сертификата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Волошин Виталий Васильевич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Организация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АДМИНИСТРАЦИЯ ГОРОДА СУРГУТА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Город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г.Сургут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E-mail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voloshin_vv@admsurgut.ru</w:t>
            </w:r>
          </w:p>
        </w:tc>
      </w:tr>
    </w:tbl>
    <w:p w:rsidR="00000000" w:rsidRDefault="002A62F3">
      <w:pPr>
        <w:rPr>
          <w:rFonts w:eastAsia="Times New Roman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1"/>
        <w:gridCol w:w="6848"/>
      </w:tblGrid>
      <w:tr w:rsidR="00000000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hideMark/>
          </w:tcPr>
          <w:p w:rsidR="00000000" w:rsidRDefault="002A62F3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Сведения о документе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Статус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Обработан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Причина отклонения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17.07.2019 08:54:53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Дата обработки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17.07.2019 08:54:53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Автор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Волошин Виталий Васильевич (должность: Заместитель председателя комитета по управлению имуществом, действует на основании: Доверенность №261 от 04.07.2017)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Дата и время подписания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17.07.2019 08:54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ИНН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8602020249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КПП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860201001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Полное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АДМИНИСТРАЦИЯ ГОРОДА СУРГУТА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Краткое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АДМИНИСТРАЦИЯ ГОРОДА СУРГУТА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Номер извещения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448022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Номер лота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:rsidR="00000000" w:rsidRDefault="002A62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</w:tbl>
    <w:p w:rsidR="00000000" w:rsidRDefault="002A62F3">
      <w:pPr>
        <w:rPr>
          <w:rFonts w:eastAsia="Times New Roman"/>
        </w:rPr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ocumentProtection w:edit="readOnly" w:enforcement="1" w:cryptProviderType="rsaAES" w:cryptAlgorithmClass="hash" w:cryptAlgorithmType="typeAny" w:cryptAlgorithmSid="14" w:cryptSpinCount="100000" w:hash="26lPzeR6Rk1NZ63+TeCew42eHDn1zjcB2kimueyqxEyEerwKmBUrlQX+qCYuhW7iDXMi0nvtc3nG16wANs5MPw==" w:salt="5G9S6IZQAMfvNtd5xjfRWQ==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907EB1"/>
    <w:rsid w:val="002A62F3"/>
    <w:rsid w:val="0090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9B7A0EAB-5733-4A88-ABCB-65EFE1813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block-head">
    <w:name w:val="block-head"/>
    <w:basedOn w:val="a"/>
    <w:pPr>
      <w:shd w:val="clear" w:color="auto" w:fill="CCCCCC"/>
      <w:spacing w:before="100" w:beforeAutospacing="1" w:after="100" w:afterAutospacing="1"/>
    </w:pPr>
  </w:style>
  <w:style w:type="paragraph" w:customStyle="1" w:styleId="block-lable">
    <w:name w:val="block-labl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907EB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7EB1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95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6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3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34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01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4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054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9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0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9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65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331</Words>
  <Characters>1890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Юлия Александровна</dc:creator>
  <cp:keywords/>
  <dc:description/>
  <cp:lastModifiedBy>Петрова Юлия Александровна</cp:lastModifiedBy>
  <cp:revision>2</cp:revision>
  <cp:lastPrinted>2019-07-17T05:55:00Z</cp:lastPrinted>
  <dcterms:created xsi:type="dcterms:W3CDTF">2019-07-17T06:03:00Z</dcterms:created>
  <dcterms:modified xsi:type="dcterms:W3CDTF">2019-07-17T06:03:00Z</dcterms:modified>
</cp:coreProperties>
</file>